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F1" w:rsidRDefault="00027FF1" w:rsidP="00027FF1">
      <w:r>
        <w:t>Список литературы:</w:t>
      </w:r>
    </w:p>
    <w:p w:rsidR="00027FF1" w:rsidRPr="00027FF1" w:rsidRDefault="00027FF1" w:rsidP="00027FF1">
      <w:pPr>
        <w:pStyle w:val="a3"/>
        <w:numPr>
          <w:ilvl w:val="0"/>
          <w:numId w:val="2"/>
        </w:numPr>
      </w:pPr>
      <w:r>
        <w:t xml:space="preserve">Машина трения </w:t>
      </w:r>
      <w:proofErr w:type="spellStart"/>
      <w:r>
        <w:t>четырехшариковая</w:t>
      </w:r>
      <w:proofErr w:type="spellEnd"/>
      <w:r>
        <w:t xml:space="preserve"> ЧМТ-1. Руководство по эксплуатации. НМЕК.441131.001РЭ. Источник </w:t>
      </w:r>
      <w:hyperlink r:id="rId6" w:history="1">
        <w:r w:rsidRPr="00C703E6">
          <w:rPr>
            <w:rStyle w:val="a4"/>
            <w:lang w:val="en-US"/>
          </w:rPr>
          <w:t>www.nhms.ru</w:t>
        </w:r>
      </w:hyperlink>
    </w:p>
    <w:p w:rsidR="00027FF1" w:rsidRDefault="00027FF1" w:rsidP="00027FF1">
      <w:pPr>
        <w:pStyle w:val="a3"/>
        <w:numPr>
          <w:ilvl w:val="0"/>
          <w:numId w:val="2"/>
        </w:numPr>
      </w:pPr>
      <w:r>
        <w:t>ГОСТ 16504-81. Испытания и контроль качества продукции. Основные термины и определения.</w:t>
      </w:r>
    </w:p>
    <w:p w:rsidR="00027FF1" w:rsidRPr="00027FF1" w:rsidRDefault="00027FF1" w:rsidP="00027FF1">
      <w:pPr>
        <w:pStyle w:val="a3"/>
        <w:numPr>
          <w:ilvl w:val="0"/>
          <w:numId w:val="2"/>
        </w:numPr>
      </w:pPr>
      <w:r>
        <w:rPr>
          <w:lang w:val="en-US"/>
        </w:rPr>
        <w:t>Edu</w:t>
      </w:r>
      <w:r w:rsidRPr="00027FF1">
        <w:t>.</w:t>
      </w:r>
      <w:r>
        <w:rPr>
          <w:lang w:val="en-US"/>
        </w:rPr>
        <w:t>dvgups</w:t>
      </w:r>
      <w:r w:rsidRPr="00027FF1">
        <w:t>.</w:t>
      </w:r>
      <w:r>
        <w:rPr>
          <w:lang w:val="en-US"/>
        </w:rPr>
        <w:t>ru</w:t>
      </w:r>
      <w:r w:rsidRPr="00027FF1">
        <w:t xml:space="preserve"> </w:t>
      </w:r>
      <w:r>
        <w:t>Методики триботехнических испытаний.</w:t>
      </w:r>
      <w:bookmarkStart w:id="0" w:name="_GoBack"/>
      <w:bookmarkEnd w:id="0"/>
    </w:p>
    <w:sectPr w:rsidR="00027FF1" w:rsidRPr="00027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F252D"/>
    <w:multiLevelType w:val="hybridMultilevel"/>
    <w:tmpl w:val="19565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25B8C"/>
    <w:multiLevelType w:val="hybridMultilevel"/>
    <w:tmpl w:val="76061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F1"/>
    <w:rsid w:val="00027FF1"/>
    <w:rsid w:val="00943513"/>
    <w:rsid w:val="00B8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7F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FF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7F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027F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27FF1"/>
  </w:style>
  <w:style w:type="character" w:styleId="a5">
    <w:name w:val="Emphasis"/>
    <w:basedOn w:val="a0"/>
    <w:uiPriority w:val="20"/>
    <w:qFormat/>
    <w:rsid w:val="00027F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7F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FF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7F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027F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27FF1"/>
  </w:style>
  <w:style w:type="character" w:styleId="a5">
    <w:name w:val="Emphasis"/>
    <w:basedOn w:val="a0"/>
    <w:uiPriority w:val="20"/>
    <w:qFormat/>
    <w:rsid w:val="00027F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hm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dcterms:created xsi:type="dcterms:W3CDTF">2011-12-25T22:22:00Z</dcterms:created>
  <dcterms:modified xsi:type="dcterms:W3CDTF">2011-12-25T22:27:00Z</dcterms:modified>
</cp:coreProperties>
</file>